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F16AFC" w:rsidP="00ED4336">
      <w:pPr>
        <w:widowControl w:val="0"/>
        <w:ind w:left="5664" w:firstLine="708"/>
        <w:jc w:val="right"/>
        <w:rPr>
          <w:rFonts w:ascii="Times New Roman" w:hAnsi="Times New Roman" w:cs="Times New Roman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F16AFC">
        <w:rPr>
          <w:rFonts w:ascii="Times New Roman" w:hAnsi="Times New Roman" w:cs="Times New Roman"/>
        </w:rPr>
        <w:t>2-</w:t>
      </w:r>
      <w:r w:rsidRPr="00F16AFC" w:rsidR="00D75654">
        <w:rPr>
          <w:rFonts w:ascii="Times New Roman" w:hAnsi="Times New Roman" w:cs="Times New Roman"/>
        </w:rPr>
        <w:t>4087-2103</w:t>
      </w:r>
      <w:r w:rsidRPr="00F16AFC">
        <w:rPr>
          <w:rFonts w:ascii="Times New Roman" w:hAnsi="Times New Roman" w:cs="Times New Roman"/>
        </w:rPr>
        <w:t>/2026</w:t>
      </w:r>
    </w:p>
    <w:p w:rsidR="00ED4336" w:rsidRPr="00F16AFC" w:rsidP="00ED4336">
      <w:pPr>
        <w:widowControl w:val="0"/>
        <w:ind w:left="4248" w:firstLine="708"/>
        <w:jc w:val="right"/>
        <w:rPr>
          <w:rFonts w:ascii="Times New Roman" w:hAnsi="Times New Roman" w:cs="Times New Roman"/>
          <w:bCs/>
        </w:rPr>
      </w:pPr>
      <w:r w:rsidRPr="00D75654">
        <w:rPr>
          <w:rFonts w:ascii="Times New Roman" w:hAnsi="Times New Roman" w:cs="Times New Roman"/>
          <w:bCs/>
          <w:sz w:val="22"/>
          <w:szCs w:val="22"/>
        </w:rPr>
        <w:t xml:space="preserve">    </w:t>
      </w:r>
      <w:r w:rsidRPr="00F16AFC" w:rsidR="00D75654">
        <w:rPr>
          <w:rFonts w:ascii="Times New Roman" w:hAnsi="Times New Roman" w:cs="Times New Roman"/>
          <w:bCs/>
        </w:rPr>
        <w:t>86MS0043-01-2026-005475-43</w:t>
      </w:r>
    </w:p>
    <w:p w:rsidR="00ED4336" w:rsidP="00ED4336">
      <w:pPr>
        <w:widowControl w:val="0"/>
        <w:ind w:left="4248"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A65604" w:rsidRPr="00F16AFC" w:rsidP="00ED4336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B91321" w:rsidRPr="00F16AFC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ED4336" w:rsidRPr="00F16AFC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B91321" w:rsidRPr="00F16AFC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</w:t>
      </w:r>
      <w:r w:rsidRPr="00F16AFC" w:rsidR="00C22BC2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</w:t>
      </w:r>
      <w:r w:rsidRPr="00F16AFC" w:rsidR="00F87E5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</w:t>
      </w:r>
      <w:r w:rsidRPr="00F16AFC" w:rsidR="00273952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</w:t>
      </w:r>
      <w:r w:rsidRPr="00F16AFC" w:rsidR="00D75654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28</w:t>
      </w:r>
      <w:r w:rsidRPr="00F16AFC" w:rsidR="00ED4336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F16AFC" w:rsidR="00F87E5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сентября </w:t>
      </w:r>
      <w:r w:rsidRPr="00F16AFC" w:rsidR="00ED4336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2026 года</w:t>
      </w:r>
    </w:p>
    <w:p w:rsidR="00C22BC2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Мировой судья судебного участка № 1 Нижневартовского судебного района города окружного значения Нижневартовска ХМАО – Югры Вдовина О.В., </w:t>
      </w:r>
      <w:r w:rsidRPr="00F16AFC" w:rsidR="00D75654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исполняющий обязанности мирового судьи судебного участка № 3 того же судебного района,</w:t>
      </w:r>
    </w:p>
    <w:p w:rsidR="00B91321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при секретаре Лебедевой М.В.,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ра</w:t>
      </w:r>
      <w:r w:rsidRPr="00F16AFC">
        <w:rPr>
          <w:rFonts w:ascii="Times New Roman" w:hAnsi="Times New Roman" w:cs="Times New Roman"/>
          <w:sz w:val="26"/>
          <w:szCs w:val="26"/>
        </w:rPr>
        <w:t>ссмотрев в открытом судебном заседании гражданское дело по иску ООО ПКО «</w:t>
      </w:r>
      <w:r w:rsidRPr="00F16AFC" w:rsidR="00D75654">
        <w:rPr>
          <w:rFonts w:ascii="Times New Roman" w:hAnsi="Times New Roman" w:cs="Times New Roman"/>
          <w:sz w:val="26"/>
          <w:szCs w:val="26"/>
        </w:rPr>
        <w:t>Рубикон</w:t>
      </w:r>
      <w:r w:rsidRPr="00F16AFC">
        <w:rPr>
          <w:rFonts w:ascii="Times New Roman" w:hAnsi="Times New Roman" w:cs="Times New Roman"/>
          <w:sz w:val="26"/>
          <w:szCs w:val="26"/>
        </w:rPr>
        <w:t xml:space="preserve">» к </w:t>
      </w:r>
      <w:r w:rsidRPr="00F16AFC" w:rsidR="00D75654">
        <w:rPr>
          <w:rFonts w:ascii="Times New Roman" w:hAnsi="Times New Roman" w:cs="Times New Roman"/>
          <w:sz w:val="26"/>
          <w:szCs w:val="26"/>
        </w:rPr>
        <w:t>Андрющенко Дмитрию Николаевичу</w:t>
      </w:r>
      <w:r w:rsidRPr="00F16AFC" w:rsidR="00A27018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о взыскании задолженности по договору займа,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руководствуясь ст. 194-199 ГПК РФ, мировой судья</w:t>
      </w:r>
    </w:p>
    <w:p w:rsidR="00ED4336" w:rsidRPr="00F16AFC" w:rsidP="00ED4336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</w:p>
    <w:p w:rsidR="00ED4336" w:rsidRPr="00F16AFC" w:rsidP="00ED4336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РЕШИЛ: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Удовлетворить исковые требования ООО ПКО «</w:t>
      </w:r>
      <w:r w:rsidRPr="00F16AFC" w:rsidR="00D75654">
        <w:rPr>
          <w:rFonts w:ascii="Times New Roman" w:hAnsi="Times New Roman" w:cs="Times New Roman"/>
          <w:sz w:val="26"/>
          <w:szCs w:val="26"/>
        </w:rPr>
        <w:t>Рубикон</w:t>
      </w:r>
      <w:r w:rsidRPr="00F16AFC">
        <w:rPr>
          <w:rFonts w:ascii="Times New Roman" w:hAnsi="Times New Roman" w:cs="Times New Roman"/>
          <w:sz w:val="26"/>
          <w:szCs w:val="26"/>
        </w:rPr>
        <w:t xml:space="preserve">» к </w:t>
      </w:r>
      <w:r w:rsidRPr="00F16AFC" w:rsidR="00D75654">
        <w:rPr>
          <w:rFonts w:ascii="Times New Roman" w:hAnsi="Times New Roman" w:cs="Times New Roman"/>
          <w:sz w:val="26"/>
          <w:szCs w:val="26"/>
        </w:rPr>
        <w:t>Андрющенко Дмитрию Николаевичу</w:t>
      </w:r>
      <w:r w:rsidRPr="00F16AFC" w:rsidR="00A27018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о взыскании задолженности по договору займа в полном объеме.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F16AFC" w:rsidR="00D75654">
        <w:rPr>
          <w:rFonts w:ascii="Times New Roman" w:hAnsi="Times New Roman" w:cs="Times New Roman"/>
          <w:sz w:val="26"/>
          <w:szCs w:val="26"/>
        </w:rPr>
        <w:t xml:space="preserve">Андрющенко Дмитрия Николаевича </w:t>
      </w:r>
      <w:r w:rsidRPr="00F16AFC">
        <w:rPr>
          <w:rFonts w:ascii="Times New Roman" w:hAnsi="Times New Roman" w:cs="Times New Roman"/>
          <w:sz w:val="26"/>
          <w:szCs w:val="26"/>
        </w:rPr>
        <w:t>(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 xml:space="preserve"> выдан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 xml:space="preserve">код подразделения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F16AFC">
        <w:rPr>
          <w:rFonts w:ascii="Times New Roman" w:hAnsi="Times New Roman" w:cs="Times New Roman"/>
          <w:sz w:val="26"/>
          <w:szCs w:val="26"/>
        </w:rPr>
        <w:t>) в пользу ООО ПКО «</w:t>
      </w:r>
      <w:r w:rsidRPr="00F16AFC" w:rsidR="00D75654">
        <w:rPr>
          <w:rFonts w:ascii="Times New Roman" w:hAnsi="Times New Roman" w:cs="Times New Roman"/>
          <w:sz w:val="26"/>
          <w:szCs w:val="26"/>
        </w:rPr>
        <w:t>Рубикон</w:t>
      </w:r>
      <w:r w:rsidRPr="00F16AFC">
        <w:rPr>
          <w:rFonts w:ascii="Times New Roman" w:hAnsi="Times New Roman" w:cs="Times New Roman"/>
          <w:sz w:val="26"/>
          <w:szCs w:val="26"/>
        </w:rPr>
        <w:t xml:space="preserve">» (ИНН </w:t>
      </w:r>
      <w:r w:rsidRPr="00F16AFC" w:rsidR="00D75654">
        <w:rPr>
          <w:rFonts w:ascii="Times New Roman" w:hAnsi="Times New Roman" w:cs="Times New Roman"/>
          <w:sz w:val="26"/>
          <w:szCs w:val="26"/>
        </w:rPr>
        <w:t>7627061196</w:t>
      </w:r>
      <w:r w:rsidRPr="00F16AFC">
        <w:rPr>
          <w:rFonts w:ascii="Times New Roman" w:hAnsi="Times New Roman" w:cs="Times New Roman"/>
          <w:sz w:val="26"/>
          <w:szCs w:val="26"/>
        </w:rPr>
        <w:t xml:space="preserve">) задолженность по договору займа </w:t>
      </w:r>
      <w:r w:rsidRPr="00F16AFC">
        <w:rPr>
          <w:rFonts w:ascii="Times New Roman" w:hAnsi="Times New Roman" w:cs="Times New Roman"/>
          <w:color w:val="000000"/>
          <w:sz w:val="26"/>
          <w:szCs w:val="26"/>
        </w:rPr>
        <w:t xml:space="preserve">по договору займа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№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 xml:space="preserve"> 12-5161103-2024 от 05.09.2024,</w:t>
      </w:r>
      <w:r w:rsidRPr="00F16AFC" w:rsidR="00BB7DF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заключенно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му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 между должником и ООО М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Ф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К "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Займ Онлайн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», который переуступил право требования ООО ПКО "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СЗА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"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, который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 xml:space="preserve"> переуступил право требования заявителю ООО ПКО «Рубикон»,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на основании договора уступки прав (требований)   от 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>03.07.2025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 xml:space="preserve">за период с 05.09.2024 по 03.07.2025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в размере 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>24192,29</w:t>
      </w:r>
      <w:r w:rsidRPr="00F16AFC" w:rsidR="00BB7DF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рублей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 xml:space="preserve">, из которых: основной долг – 16016 рублей, проценты за пользование денежными средствами – 6176,29 рублей; </w:t>
      </w:r>
      <w:r w:rsidRPr="00F16AFC">
        <w:rPr>
          <w:rFonts w:ascii="Times New Roman" w:hAnsi="Times New Roman"/>
          <w:color w:val="000000"/>
          <w:sz w:val="26"/>
          <w:szCs w:val="26"/>
        </w:rPr>
        <w:t>расход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>ы</w:t>
      </w:r>
      <w:r w:rsidRPr="00F16AFC">
        <w:rPr>
          <w:rFonts w:ascii="Times New Roman" w:hAnsi="Times New Roman"/>
          <w:color w:val="000000"/>
          <w:sz w:val="26"/>
          <w:szCs w:val="26"/>
        </w:rPr>
        <w:t xml:space="preserve"> по оплате 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>государственной пошлины</w:t>
      </w:r>
      <w:r w:rsidRPr="00F16AFC">
        <w:rPr>
          <w:rFonts w:ascii="Times New Roman" w:hAnsi="Times New Roman"/>
          <w:color w:val="000000"/>
          <w:sz w:val="26"/>
          <w:szCs w:val="26"/>
        </w:rPr>
        <w:t xml:space="preserve"> в размере </w:t>
      </w:r>
      <w:r w:rsidRPr="00F16AFC" w:rsidR="00F16AFC">
        <w:rPr>
          <w:rFonts w:ascii="Times New Roman" w:hAnsi="Times New Roman" w:cs="Times New Roman"/>
          <w:sz w:val="26"/>
          <w:szCs w:val="26"/>
        </w:rPr>
        <w:t>4000 рублей; расходы на оказание юридических услуг в размере 25000 рублей; почтовые расходы в размере 200 рублей,</w:t>
      </w:r>
      <w:r w:rsidRPr="00F16AFC">
        <w:rPr>
          <w:rFonts w:ascii="Times New Roman" w:hAnsi="Times New Roman" w:cs="Times New Roman"/>
          <w:sz w:val="26"/>
          <w:szCs w:val="26"/>
        </w:rPr>
        <w:t xml:space="preserve"> а всего </w:t>
      </w:r>
      <w:r w:rsidR="002B5D62">
        <w:rPr>
          <w:rFonts w:ascii="Times New Roman" w:hAnsi="Times New Roman"/>
          <w:b/>
          <w:color w:val="000000"/>
          <w:sz w:val="26"/>
          <w:szCs w:val="26"/>
        </w:rPr>
        <w:t>53392,29</w:t>
      </w:r>
      <w:r w:rsidRPr="00F16AFC" w:rsidR="00BB7DF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рублей.</w:t>
      </w:r>
    </w:p>
    <w:p w:rsidR="00A65604" w:rsidRPr="00F16AFC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6AFC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6AFC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6AFC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F16AFC">
        <w:rPr>
          <w:rFonts w:ascii="Times New Roman" w:hAnsi="Times New Roman" w:cs="Times New Roman"/>
          <w:color w:val="000000"/>
          <w:sz w:val="26"/>
          <w:szCs w:val="26"/>
        </w:rPr>
        <w:t>е в деле, их представители не присутствовали в судебном заседании.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Ответчик вправе подать в суд, п</w:t>
      </w:r>
      <w:r w:rsidRPr="00F16AFC">
        <w:rPr>
          <w:rFonts w:ascii="Times New Roman" w:hAnsi="Times New Roman" w:cs="Times New Roman"/>
          <w:sz w:val="26"/>
          <w:szCs w:val="26"/>
        </w:rPr>
        <w:t>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</w:t>
      </w:r>
      <w:r w:rsidRPr="00F16AFC">
        <w:rPr>
          <w:rFonts w:ascii="Times New Roman" w:hAnsi="Times New Roman" w:cs="Times New Roman"/>
          <w:sz w:val="26"/>
          <w:szCs w:val="26"/>
        </w:rPr>
        <w:t>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Pr="00F16AFC" w:rsidR="00F16AFC">
        <w:rPr>
          <w:rFonts w:ascii="Times New Roman" w:hAnsi="Times New Roman" w:cs="Times New Roman"/>
          <w:sz w:val="26"/>
          <w:szCs w:val="26"/>
        </w:rPr>
        <w:t xml:space="preserve"> 3</w:t>
      </w:r>
      <w:r w:rsidRPr="00F16AFC">
        <w:rPr>
          <w:rFonts w:ascii="Times New Roman" w:hAnsi="Times New Roman" w:cs="Times New Roman"/>
          <w:sz w:val="26"/>
          <w:szCs w:val="26"/>
        </w:rPr>
        <w:t>.</w:t>
      </w:r>
    </w:p>
    <w:p w:rsidR="00273952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C350F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F16AFC">
        <w:rPr>
          <w:rFonts w:ascii="Times New Roman" w:hAnsi="Times New Roman" w:cs="Times New Roman"/>
          <w:sz w:val="26"/>
          <w:szCs w:val="26"/>
        </w:rPr>
        <w:t>М</w:t>
      </w:r>
      <w:r w:rsidRPr="00F16AFC">
        <w:rPr>
          <w:rFonts w:ascii="Times New Roman" w:hAnsi="Times New Roman" w:cs="Times New Roman"/>
          <w:sz w:val="26"/>
          <w:szCs w:val="26"/>
        </w:rPr>
        <w:t>ировой судья судебного участка № 1</w:t>
      </w:r>
      <w:r w:rsidRPr="00F16AFC">
        <w:rPr>
          <w:rFonts w:ascii="Times New Roman" w:hAnsi="Times New Roman" w:cs="Times New Roman"/>
          <w:sz w:val="26"/>
          <w:szCs w:val="26"/>
        </w:rPr>
        <w:tab/>
      </w:r>
      <w:r w:rsidRPr="00F16AFC">
        <w:rPr>
          <w:rFonts w:ascii="Times New Roman" w:hAnsi="Times New Roman" w:cs="Times New Roman"/>
          <w:sz w:val="26"/>
          <w:szCs w:val="26"/>
        </w:rPr>
        <w:tab/>
      </w:r>
      <w:r w:rsidRPr="00F16AFC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F16AFC" w:rsidR="00F8588A">
        <w:rPr>
          <w:rFonts w:ascii="Times New Roman" w:hAnsi="Times New Roman" w:cs="Times New Roman"/>
          <w:sz w:val="26"/>
          <w:szCs w:val="26"/>
        </w:rPr>
        <w:t xml:space="preserve">    </w:t>
      </w:r>
      <w:r w:rsidR="00F16AF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F16AFC">
        <w:rPr>
          <w:rFonts w:ascii="Times New Roman" w:hAnsi="Times New Roman" w:cs="Times New Roman"/>
          <w:sz w:val="26"/>
          <w:szCs w:val="26"/>
        </w:rPr>
        <w:t>О.В.</w:t>
      </w:r>
      <w:r w:rsidRPr="00F16AFC" w:rsidR="00F8588A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6E12"/>
    <w:rsid w:val="00074C73"/>
    <w:rsid w:val="00084966"/>
    <w:rsid w:val="00224075"/>
    <w:rsid w:val="00243F67"/>
    <w:rsid w:val="00250263"/>
    <w:rsid w:val="00250DC4"/>
    <w:rsid w:val="002543CC"/>
    <w:rsid w:val="00273952"/>
    <w:rsid w:val="002B5D62"/>
    <w:rsid w:val="00367A54"/>
    <w:rsid w:val="00367D7E"/>
    <w:rsid w:val="005171F7"/>
    <w:rsid w:val="00532C7F"/>
    <w:rsid w:val="00595B53"/>
    <w:rsid w:val="00706739"/>
    <w:rsid w:val="0073510F"/>
    <w:rsid w:val="00755289"/>
    <w:rsid w:val="007C38E9"/>
    <w:rsid w:val="00932EBF"/>
    <w:rsid w:val="00966DF7"/>
    <w:rsid w:val="009D3EF6"/>
    <w:rsid w:val="00A27018"/>
    <w:rsid w:val="00A65604"/>
    <w:rsid w:val="00B47D18"/>
    <w:rsid w:val="00B83F42"/>
    <w:rsid w:val="00B91321"/>
    <w:rsid w:val="00BB7DF3"/>
    <w:rsid w:val="00BC350F"/>
    <w:rsid w:val="00BE556C"/>
    <w:rsid w:val="00BF11AE"/>
    <w:rsid w:val="00C22BC2"/>
    <w:rsid w:val="00C573CA"/>
    <w:rsid w:val="00CE7D22"/>
    <w:rsid w:val="00CF3FFE"/>
    <w:rsid w:val="00D21ECC"/>
    <w:rsid w:val="00D24E2E"/>
    <w:rsid w:val="00D75654"/>
    <w:rsid w:val="00E25F7E"/>
    <w:rsid w:val="00EC68CD"/>
    <w:rsid w:val="00ED4336"/>
    <w:rsid w:val="00F16AFC"/>
    <w:rsid w:val="00F8588A"/>
    <w:rsid w:val="00F87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